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F0D8B" w14:textId="77777777" w:rsidR="00BA7DB9" w:rsidRPr="00200B59" w:rsidRDefault="0047757B" w:rsidP="003F7889">
      <w:pPr>
        <w:ind w:left="10773"/>
        <w:rPr>
          <w:sz w:val="28"/>
          <w:szCs w:val="28"/>
        </w:rPr>
      </w:pPr>
      <w:r w:rsidRPr="00200B59">
        <w:rPr>
          <w:sz w:val="28"/>
          <w:szCs w:val="28"/>
        </w:rPr>
        <w:t xml:space="preserve">Додаток </w:t>
      </w:r>
    </w:p>
    <w:p w14:paraId="79475520" w14:textId="0440492C" w:rsidR="00BA7DB9" w:rsidRPr="00200B59" w:rsidRDefault="0047757B" w:rsidP="003F7889">
      <w:pPr>
        <w:ind w:left="10773"/>
        <w:rPr>
          <w:sz w:val="28"/>
          <w:szCs w:val="28"/>
        </w:rPr>
      </w:pPr>
      <w:r w:rsidRPr="00200B59">
        <w:rPr>
          <w:sz w:val="28"/>
          <w:szCs w:val="28"/>
        </w:rPr>
        <w:t xml:space="preserve">до розпорядження </w:t>
      </w:r>
      <w:r w:rsidR="00ED3997">
        <w:rPr>
          <w:sz w:val="28"/>
          <w:szCs w:val="28"/>
        </w:rPr>
        <w:t>т. в. о. </w:t>
      </w:r>
      <w:r w:rsidRPr="00200B59">
        <w:rPr>
          <w:sz w:val="28"/>
          <w:szCs w:val="28"/>
        </w:rPr>
        <w:t>начальника</w:t>
      </w:r>
    </w:p>
    <w:p w14:paraId="40999F57" w14:textId="77777777" w:rsidR="00BA7DB9" w:rsidRPr="00200B59" w:rsidRDefault="0047757B" w:rsidP="003F7889">
      <w:pPr>
        <w:ind w:left="10773"/>
        <w:rPr>
          <w:sz w:val="28"/>
          <w:szCs w:val="28"/>
        </w:rPr>
      </w:pPr>
      <w:r w:rsidRPr="00200B59">
        <w:rPr>
          <w:sz w:val="28"/>
          <w:szCs w:val="28"/>
        </w:rPr>
        <w:t xml:space="preserve">обласної військової адміністрації </w:t>
      </w:r>
    </w:p>
    <w:p w14:paraId="6082AA0A" w14:textId="3A006763" w:rsidR="00BA7DB9" w:rsidRPr="00200B59" w:rsidRDefault="0047757B" w:rsidP="003F7889">
      <w:pPr>
        <w:ind w:left="10773" w:right="-143"/>
        <w:rPr>
          <w:sz w:val="28"/>
          <w:szCs w:val="28"/>
        </w:rPr>
      </w:pPr>
      <w:r w:rsidRPr="00200B59">
        <w:rPr>
          <w:sz w:val="28"/>
          <w:szCs w:val="28"/>
        </w:rPr>
        <w:t xml:space="preserve">«Про </w:t>
      </w:r>
      <w:r w:rsidR="00A067A9">
        <w:rPr>
          <w:sz w:val="28"/>
          <w:szCs w:val="28"/>
        </w:rPr>
        <w:t>припинення права постійного користування земельним ділянками»</w:t>
      </w:r>
    </w:p>
    <w:p w14:paraId="0FC22EE2" w14:textId="77777777" w:rsidR="00BA7DB9" w:rsidRDefault="00BA7DB9" w:rsidP="007B345A">
      <w:pPr>
        <w:tabs>
          <w:tab w:val="left" w:pos="5103"/>
        </w:tabs>
        <w:ind w:left="9639"/>
        <w:jc w:val="center"/>
        <w:rPr>
          <w:sz w:val="28"/>
          <w:szCs w:val="28"/>
        </w:rPr>
      </w:pPr>
    </w:p>
    <w:p w14:paraId="3511C11D" w14:textId="77777777" w:rsidR="001B0EC9" w:rsidRPr="00200B59" w:rsidRDefault="001B0EC9" w:rsidP="007B345A">
      <w:pPr>
        <w:tabs>
          <w:tab w:val="left" w:pos="5103"/>
        </w:tabs>
        <w:ind w:left="9639"/>
        <w:jc w:val="center"/>
        <w:rPr>
          <w:sz w:val="28"/>
          <w:szCs w:val="28"/>
        </w:rPr>
      </w:pPr>
    </w:p>
    <w:p w14:paraId="278D4123" w14:textId="77777777" w:rsidR="00BA7DB9" w:rsidRPr="00200B59" w:rsidRDefault="0047757B">
      <w:pPr>
        <w:tabs>
          <w:tab w:val="left" w:pos="5103"/>
        </w:tabs>
        <w:jc w:val="center"/>
        <w:rPr>
          <w:sz w:val="28"/>
          <w:szCs w:val="28"/>
        </w:rPr>
      </w:pPr>
      <w:r w:rsidRPr="00200B59">
        <w:rPr>
          <w:sz w:val="28"/>
          <w:szCs w:val="28"/>
        </w:rPr>
        <w:t xml:space="preserve">ПЕРЕЛІК </w:t>
      </w:r>
    </w:p>
    <w:p w14:paraId="077AB506" w14:textId="01B899FB" w:rsidR="00C51046" w:rsidRDefault="00752DCE" w:rsidP="00AB6DF1">
      <w:pPr>
        <w:ind w:firstLine="567"/>
        <w:jc w:val="center"/>
        <w:rPr>
          <w:sz w:val="28"/>
          <w:szCs w:val="28"/>
        </w:rPr>
      </w:pPr>
      <w:r w:rsidRPr="00752DCE">
        <w:rPr>
          <w:sz w:val="28"/>
          <w:szCs w:val="28"/>
        </w:rPr>
        <w:t>земельних ділянок</w:t>
      </w:r>
      <w:r w:rsidR="006F4088">
        <w:rPr>
          <w:sz w:val="28"/>
          <w:szCs w:val="28"/>
        </w:rPr>
        <w:t xml:space="preserve"> державної власності</w:t>
      </w:r>
      <w:r w:rsidRPr="00752DCE">
        <w:rPr>
          <w:sz w:val="28"/>
          <w:szCs w:val="28"/>
        </w:rPr>
        <w:t xml:space="preserve"> загальною </w:t>
      </w:r>
      <w:r w:rsidRPr="00166641">
        <w:rPr>
          <w:sz w:val="28"/>
          <w:szCs w:val="28"/>
        </w:rPr>
        <w:t xml:space="preserve">площею </w:t>
      </w:r>
      <w:r w:rsidR="007B345A">
        <w:rPr>
          <w:sz w:val="28"/>
          <w:szCs w:val="28"/>
        </w:rPr>
        <w:t>6,327</w:t>
      </w:r>
      <w:r w:rsidRPr="00752DCE">
        <w:rPr>
          <w:sz w:val="28"/>
          <w:szCs w:val="28"/>
        </w:rPr>
        <w:t xml:space="preserve"> га </w:t>
      </w:r>
    </w:p>
    <w:p w14:paraId="12FA0106" w14:textId="77777777" w:rsidR="00ED3997" w:rsidRDefault="00ED3997" w:rsidP="00AB6DF1">
      <w:pPr>
        <w:ind w:firstLine="567"/>
        <w:jc w:val="center"/>
        <w:rPr>
          <w:spacing w:val="-10"/>
          <w:sz w:val="28"/>
          <w:szCs w:val="28"/>
        </w:rPr>
      </w:pPr>
    </w:p>
    <w:tbl>
      <w:tblPr>
        <w:tblW w:w="15588" w:type="dxa"/>
        <w:jc w:val="center"/>
        <w:tblLook w:val="0000" w:firstRow="0" w:lastRow="0" w:firstColumn="0" w:lastColumn="0" w:noHBand="0" w:noVBand="0"/>
      </w:tblPr>
      <w:tblGrid>
        <w:gridCol w:w="562"/>
        <w:gridCol w:w="2127"/>
        <w:gridCol w:w="3118"/>
        <w:gridCol w:w="3686"/>
        <w:gridCol w:w="3260"/>
        <w:gridCol w:w="2835"/>
      </w:tblGrid>
      <w:tr w:rsidR="00143B3B" w:rsidRPr="001B0EC9" w14:paraId="660EF99A" w14:textId="783DDF13" w:rsidTr="003F7889">
        <w:trPr>
          <w:trHeight w:val="1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87DBE" w14:textId="77777777" w:rsidR="00143B3B" w:rsidRPr="001B0EC9" w:rsidRDefault="00143B3B" w:rsidP="007824CE">
            <w:pPr>
              <w:ind w:left="-57" w:right="-57"/>
              <w:jc w:val="center"/>
              <w:rPr>
                <w:spacing w:val="-4"/>
                <w:kern w:val="2"/>
                <w:sz w:val="28"/>
                <w:szCs w:val="28"/>
              </w:rPr>
            </w:pPr>
            <w:r w:rsidRPr="001B0EC9">
              <w:rPr>
                <w:spacing w:val="-4"/>
                <w:kern w:val="2"/>
                <w:sz w:val="28"/>
                <w:szCs w:val="28"/>
              </w:rPr>
              <w:t>№</w:t>
            </w:r>
          </w:p>
          <w:p w14:paraId="656CA7DB" w14:textId="77777777" w:rsidR="00143B3B" w:rsidRPr="001B0EC9" w:rsidRDefault="00143B3B" w:rsidP="007824CE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kern w:val="2"/>
                <w:sz w:val="28"/>
                <w:szCs w:val="28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617D" w14:textId="77777777" w:rsidR="00143B3B" w:rsidRPr="001B0EC9" w:rsidRDefault="00143B3B" w:rsidP="007824CE">
            <w:pPr>
              <w:tabs>
                <w:tab w:val="left" w:pos="1321"/>
              </w:tabs>
              <w:ind w:left="-113" w:right="-113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58C596" w14:textId="77777777" w:rsidR="00143B3B" w:rsidRPr="001B0EC9" w:rsidRDefault="00143B3B" w:rsidP="007824CE">
            <w:pPr>
              <w:ind w:left="-101" w:firstLine="101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 xml:space="preserve">Кадастровий номер </w:t>
            </w:r>
          </w:p>
          <w:p w14:paraId="06A0E8C8" w14:textId="77777777" w:rsidR="00143B3B" w:rsidRPr="001B0EC9" w:rsidRDefault="00143B3B" w:rsidP="007824CE">
            <w:pPr>
              <w:ind w:left="-101" w:firstLine="101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земельної ділянки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43C3" w14:textId="69ADD209" w:rsidR="00143B3B" w:rsidRPr="001B0EC9" w:rsidRDefault="00143B3B" w:rsidP="007B345A">
            <w:pPr>
              <w:ind w:left="-101" w:firstLine="101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Категорія земель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4721" w14:textId="243A62BE" w:rsidR="00143B3B" w:rsidRPr="001B0EC9" w:rsidRDefault="00143B3B" w:rsidP="007B345A">
            <w:pPr>
              <w:ind w:left="-101" w:firstLine="101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Вид цільового призначення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697" w14:textId="2FB58BF3" w:rsidR="00143B3B" w:rsidRPr="001B0EC9" w:rsidRDefault="00143B3B" w:rsidP="007B345A">
            <w:pPr>
              <w:ind w:left="-101" w:firstLine="101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Місце розташування</w:t>
            </w:r>
          </w:p>
        </w:tc>
      </w:tr>
    </w:tbl>
    <w:p w14:paraId="204EBB67" w14:textId="77777777" w:rsidR="00AB3EC1" w:rsidRPr="001B0EC9" w:rsidRDefault="00AB3EC1" w:rsidP="001B0EC9">
      <w:pPr>
        <w:ind w:firstLine="567"/>
        <w:jc w:val="center"/>
        <w:rPr>
          <w:spacing w:val="-4"/>
          <w:sz w:val="2"/>
          <w:szCs w:val="2"/>
        </w:rPr>
      </w:pPr>
    </w:p>
    <w:tbl>
      <w:tblPr>
        <w:tblW w:w="15588" w:type="dxa"/>
        <w:jc w:val="center"/>
        <w:tblLook w:val="0000" w:firstRow="0" w:lastRow="0" w:firstColumn="0" w:lastColumn="0" w:noHBand="0" w:noVBand="0"/>
      </w:tblPr>
      <w:tblGrid>
        <w:gridCol w:w="630"/>
        <w:gridCol w:w="2114"/>
        <w:gridCol w:w="3022"/>
        <w:gridCol w:w="3717"/>
        <w:gridCol w:w="3322"/>
        <w:gridCol w:w="2783"/>
      </w:tblGrid>
      <w:tr w:rsidR="00143B3B" w:rsidRPr="001B0EC9" w14:paraId="43F87100" w14:textId="7EEE0969" w:rsidTr="003F7889">
        <w:trPr>
          <w:trHeight w:val="120"/>
          <w:tblHeader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9029" w14:textId="77777777" w:rsidR="00143B3B" w:rsidRPr="001B0EC9" w:rsidRDefault="00143B3B">
            <w:pPr>
              <w:ind w:left="-57" w:right="-57"/>
              <w:jc w:val="center"/>
              <w:rPr>
                <w:spacing w:val="-4"/>
                <w:kern w:val="2"/>
                <w:sz w:val="28"/>
                <w:szCs w:val="28"/>
              </w:rPr>
            </w:pPr>
            <w:r w:rsidRPr="001B0EC9">
              <w:rPr>
                <w:spacing w:val="-4"/>
                <w:kern w:val="2"/>
                <w:sz w:val="28"/>
                <w:szCs w:val="28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A1E" w14:textId="77777777" w:rsidR="00143B3B" w:rsidRPr="001B0EC9" w:rsidRDefault="00143B3B">
            <w:pPr>
              <w:tabs>
                <w:tab w:val="left" w:pos="1321"/>
              </w:tabs>
              <w:ind w:left="-113" w:right="-113"/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80158" w14:textId="77777777" w:rsidR="00143B3B" w:rsidRPr="001B0EC9" w:rsidRDefault="00143B3B">
            <w:pPr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59BF" w14:textId="62C6AECF" w:rsidR="00143B3B" w:rsidRPr="001B0EC9" w:rsidRDefault="00143B3B" w:rsidP="007B345A">
            <w:pPr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C7A1" w14:textId="7B2D2A9D" w:rsidR="00143B3B" w:rsidRPr="001B0EC9" w:rsidRDefault="00143B3B" w:rsidP="007B345A">
            <w:pPr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0D57" w14:textId="0EC8CD10" w:rsidR="00143B3B" w:rsidRPr="001B0EC9" w:rsidRDefault="00143B3B" w:rsidP="007B345A">
            <w:pPr>
              <w:jc w:val="center"/>
              <w:rPr>
                <w:spacing w:val="-4"/>
                <w:sz w:val="28"/>
                <w:szCs w:val="28"/>
              </w:rPr>
            </w:pPr>
            <w:r w:rsidRPr="001B0EC9">
              <w:rPr>
                <w:spacing w:val="-4"/>
                <w:sz w:val="28"/>
                <w:szCs w:val="28"/>
              </w:rPr>
              <w:t>7</w:t>
            </w:r>
          </w:p>
        </w:tc>
      </w:tr>
      <w:tr w:rsidR="00143B3B" w:rsidRPr="001B0EC9" w14:paraId="63313756" w14:textId="56C87063" w:rsidTr="003F7889">
        <w:trPr>
          <w:trHeight w:val="617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349" w14:textId="77777777" w:rsidR="00143B3B" w:rsidRPr="001B0EC9" w:rsidRDefault="00143B3B" w:rsidP="00A067A9">
            <w:pPr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1B0EC9">
              <w:rPr>
                <w:color w:val="000000" w:themeColor="text1"/>
                <w:spacing w:val="-4"/>
                <w:sz w:val="28"/>
                <w:szCs w:val="28"/>
              </w:rPr>
              <w:t>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5987" w14:textId="036E6F70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1,5841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8B1FF" w14:textId="177C5330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0723310100:01:000:1909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877" w14:textId="2EA4C886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7076" w14:textId="77777777" w:rsid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 xml:space="preserve">для розміщення та експлуатації будівель і споруд автомобільного транспорту та дорожнього господарства </w:t>
            </w:r>
          </w:p>
          <w:p w14:paraId="54720101" w14:textId="3EFCD6EF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[КВЦПЗ 12.04]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5F21" w14:textId="44E833DB" w:rsidR="00143B3B" w:rsidRPr="001B0EC9" w:rsidRDefault="00623136" w:rsidP="00623136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м. Любомль</w:t>
            </w:r>
          </w:p>
        </w:tc>
      </w:tr>
      <w:tr w:rsidR="00143B3B" w:rsidRPr="001B0EC9" w14:paraId="7C208214" w14:textId="3E2A54AC" w:rsidTr="003F7889">
        <w:trPr>
          <w:trHeight w:val="617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6C08A" w14:textId="70B048EC" w:rsidR="00143B3B" w:rsidRPr="001B0EC9" w:rsidRDefault="00143B3B" w:rsidP="00A067A9">
            <w:pPr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1B0EC9">
              <w:rPr>
                <w:color w:val="000000" w:themeColor="text1"/>
                <w:spacing w:val="-4"/>
                <w:sz w:val="28"/>
                <w:szCs w:val="28"/>
              </w:rPr>
              <w:t>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32C4" w14:textId="62DCD822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1,2307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CCD551" w14:textId="65F6C2FB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0723380200:03:003:</w:t>
            </w:r>
            <w:r w:rsidRPr="001B0EC9">
              <w:rPr>
                <w:color w:val="000000"/>
                <w:spacing w:val="-4"/>
                <w:sz w:val="28"/>
                <w:szCs w:val="28"/>
                <w:lang w:val="en-US" w:eastAsia="uk-UA"/>
              </w:rPr>
              <w:t>0</w:t>
            </w: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637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F7E9" w14:textId="7AB34A9D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40FB" w14:textId="77777777" w:rsid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  <w:p w14:paraId="137ACC29" w14:textId="7EBD05FA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 xml:space="preserve"> [КВЦПЗ 12.04]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2299" w14:textId="4FD85BA2" w:rsidR="00143B3B" w:rsidRPr="001B0EC9" w:rsidRDefault="00623136" w:rsidP="00623136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м. Любомль</w:t>
            </w:r>
          </w:p>
        </w:tc>
      </w:tr>
      <w:tr w:rsidR="00143B3B" w:rsidRPr="001B0EC9" w14:paraId="4E00E9D9" w14:textId="6EDF38CC" w:rsidTr="003F7889">
        <w:trPr>
          <w:trHeight w:val="617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3B031" w14:textId="6F06363D" w:rsidR="00143B3B" w:rsidRPr="001B0EC9" w:rsidRDefault="00143B3B" w:rsidP="00A067A9">
            <w:pPr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1B0EC9">
              <w:rPr>
                <w:color w:val="000000" w:themeColor="text1"/>
                <w:spacing w:val="-4"/>
                <w:sz w:val="28"/>
                <w:szCs w:val="28"/>
              </w:rPr>
              <w:t>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180C" w14:textId="4BFB8D5C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0,5774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F18A3" w14:textId="3696052E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0723310100:01:000:1901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085F" w14:textId="11D83AEC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 xml:space="preserve">землі промисловості, транспорту, електронних комунікацій, енергетики, </w:t>
            </w: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lastRenderedPageBreak/>
              <w:t>оборони та іншого призначення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5BC" w14:textId="77777777" w:rsid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lastRenderedPageBreak/>
              <w:t xml:space="preserve">для розміщення та експлуатації будівель і споруд автомобільного </w:t>
            </w: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lastRenderedPageBreak/>
              <w:t xml:space="preserve">транспорту та дорожнього господарства </w:t>
            </w:r>
          </w:p>
          <w:p w14:paraId="67B8B346" w14:textId="4318AC15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[КВЦПЗ 12.04]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D5A3" w14:textId="6D3B33CB" w:rsidR="00143B3B" w:rsidRPr="001B0EC9" w:rsidRDefault="00623136" w:rsidP="00623136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lastRenderedPageBreak/>
              <w:t>м. Любомль</w:t>
            </w:r>
          </w:p>
        </w:tc>
      </w:tr>
      <w:tr w:rsidR="00143B3B" w:rsidRPr="001B0EC9" w14:paraId="22355F78" w14:textId="101A7482" w:rsidTr="003F7889">
        <w:trPr>
          <w:trHeight w:val="617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3ACE" w14:textId="4747BB04" w:rsidR="00143B3B" w:rsidRPr="001B0EC9" w:rsidRDefault="00143B3B" w:rsidP="00A067A9">
            <w:pPr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1B0EC9">
              <w:rPr>
                <w:color w:val="000000" w:themeColor="text1"/>
                <w:spacing w:val="-4"/>
                <w:sz w:val="28"/>
                <w:szCs w:val="28"/>
              </w:rPr>
              <w:t>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CD13" w14:textId="297C6FB5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2,7316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F1A436" w14:textId="6F39A738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0721410100:01:003:3138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9152" w14:textId="67FC5D09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A538" w14:textId="77777777" w:rsid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 xml:space="preserve">для розміщення та експлуатації будівель і споруд автомобільного транспорту та дорожнього господарства </w:t>
            </w:r>
          </w:p>
          <w:p w14:paraId="447619EB" w14:textId="052A50BA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[КВЦПЗ 12.04]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BBB" w14:textId="6B2AA7B3" w:rsidR="00143B3B" w:rsidRPr="001B0EC9" w:rsidRDefault="00623136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м. Камінь-</w:t>
            </w:r>
            <w:proofErr w:type="spellStart"/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Каширський</w:t>
            </w:r>
            <w:proofErr w:type="spellEnd"/>
          </w:p>
        </w:tc>
      </w:tr>
      <w:tr w:rsidR="00143B3B" w:rsidRPr="001B0EC9" w14:paraId="599FEB75" w14:textId="740A4116" w:rsidTr="003F7889">
        <w:trPr>
          <w:trHeight w:val="617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F42B" w14:textId="3EFFB923" w:rsidR="00143B3B" w:rsidRPr="001B0EC9" w:rsidRDefault="00143B3B" w:rsidP="00A067A9">
            <w:pPr>
              <w:jc w:val="center"/>
              <w:rPr>
                <w:color w:val="000000" w:themeColor="text1"/>
                <w:spacing w:val="-4"/>
                <w:sz w:val="28"/>
                <w:szCs w:val="28"/>
              </w:rPr>
            </w:pPr>
            <w:r w:rsidRPr="001B0EC9">
              <w:rPr>
                <w:color w:val="000000" w:themeColor="text1"/>
                <w:spacing w:val="-4"/>
                <w:sz w:val="28"/>
                <w:szCs w:val="28"/>
              </w:rPr>
              <w:t>5.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F6F5" w14:textId="44FCB5BB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0,2032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1C6AE" w14:textId="642C2CAF" w:rsidR="00143B3B" w:rsidRPr="001B0EC9" w:rsidRDefault="00143B3B" w:rsidP="00A067A9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0710100000:11:001:0011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6A4E" w14:textId="64837F4A" w:rsidR="00143B3B" w:rsidRP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земель житлової та громадської забудови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4A31" w14:textId="77777777" w:rsidR="001B0EC9" w:rsidRDefault="00143B3B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 xml:space="preserve">для будівництва та обслуговування інших будівель громадської забудови </w:t>
            </w:r>
          </w:p>
          <w:p w14:paraId="347C6B98" w14:textId="5CC68398" w:rsidR="00143B3B" w:rsidRPr="001B0EC9" w:rsidRDefault="001B0EC9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[</w:t>
            </w:r>
            <w:r w:rsidR="00143B3B"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КВЦПЗ 03.15</w:t>
            </w: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]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BA46" w14:textId="77777777" w:rsidR="00623136" w:rsidRPr="001B0EC9" w:rsidRDefault="00623136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 xml:space="preserve">м. Луцьк, </w:t>
            </w:r>
          </w:p>
          <w:p w14:paraId="486FE85F" w14:textId="148BF6FB" w:rsidR="00143B3B" w:rsidRPr="001B0EC9" w:rsidRDefault="00623136" w:rsidP="007B345A">
            <w:pPr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1B0EC9">
              <w:rPr>
                <w:color w:val="000000"/>
                <w:spacing w:val="-4"/>
                <w:sz w:val="28"/>
                <w:szCs w:val="28"/>
                <w:lang w:eastAsia="uk-UA"/>
              </w:rPr>
              <w:t>вул. Набережна, 4</w:t>
            </w:r>
          </w:p>
        </w:tc>
      </w:tr>
    </w:tbl>
    <w:p w14:paraId="0DBCA7F8" w14:textId="51FBACCC" w:rsidR="00BA7DB9" w:rsidRPr="005C4BE9" w:rsidRDefault="0047757B">
      <w:pPr>
        <w:jc w:val="center"/>
        <w:rPr>
          <w:lang w:val="en-US"/>
        </w:rPr>
      </w:pPr>
      <w:r>
        <w:t>_________________________________________</w:t>
      </w:r>
    </w:p>
    <w:sectPr w:rsidR="00BA7DB9" w:rsidRPr="005C4BE9" w:rsidSect="001B0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E945A" w14:textId="77777777" w:rsidR="00877324" w:rsidRDefault="00877324">
      <w:r>
        <w:separator/>
      </w:r>
    </w:p>
  </w:endnote>
  <w:endnote w:type="continuationSeparator" w:id="0">
    <w:p w14:paraId="6674B8C3" w14:textId="77777777" w:rsidR="00877324" w:rsidRDefault="0087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397D" w14:textId="77777777" w:rsidR="00417215" w:rsidRDefault="0041721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F1E4" w14:textId="77777777" w:rsidR="00417215" w:rsidRDefault="00417215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F3FF" w14:textId="77777777" w:rsidR="00417215" w:rsidRDefault="0041721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5C308" w14:textId="77777777" w:rsidR="00877324" w:rsidRDefault="00877324">
      <w:r>
        <w:separator/>
      </w:r>
    </w:p>
  </w:footnote>
  <w:footnote w:type="continuationSeparator" w:id="0">
    <w:p w14:paraId="565EBCAE" w14:textId="77777777" w:rsidR="00877324" w:rsidRDefault="00877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DA97B" w14:textId="77777777" w:rsidR="00417215" w:rsidRDefault="0041721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3064819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0DB06750" w14:textId="77777777" w:rsidR="00417215" w:rsidRDefault="00417215">
        <w:pPr>
          <w:pStyle w:val="ad"/>
          <w:jc w:val="center"/>
        </w:pPr>
      </w:p>
      <w:p w14:paraId="0EA82A49" w14:textId="77777777" w:rsidR="00417215" w:rsidRDefault="00417215">
        <w:pPr>
          <w:pStyle w:val="ad"/>
          <w:jc w:val="center"/>
          <w:rPr>
            <w:sz w:val="28"/>
            <w:szCs w:val="28"/>
          </w:rPr>
        </w:pPr>
        <w:r w:rsidRPr="00417215">
          <w:rPr>
            <w:sz w:val="28"/>
            <w:szCs w:val="28"/>
          </w:rPr>
          <w:fldChar w:fldCharType="begin"/>
        </w:r>
        <w:r w:rsidRPr="00417215">
          <w:rPr>
            <w:sz w:val="28"/>
            <w:szCs w:val="28"/>
          </w:rPr>
          <w:instrText>PAGE   \* MERGEFORMAT</w:instrText>
        </w:r>
        <w:r w:rsidRPr="00417215">
          <w:rPr>
            <w:sz w:val="28"/>
            <w:szCs w:val="28"/>
          </w:rPr>
          <w:fldChar w:fldCharType="separate"/>
        </w:r>
        <w:r w:rsidRPr="00417215">
          <w:rPr>
            <w:sz w:val="28"/>
            <w:szCs w:val="28"/>
          </w:rPr>
          <w:t>2</w:t>
        </w:r>
        <w:r w:rsidRPr="00417215">
          <w:rPr>
            <w:sz w:val="28"/>
            <w:szCs w:val="28"/>
          </w:rPr>
          <w:fldChar w:fldCharType="end"/>
        </w:r>
      </w:p>
      <w:p w14:paraId="1A400244" w14:textId="77777777" w:rsidR="00417215" w:rsidRDefault="00417215" w:rsidP="00417215">
        <w:pPr>
          <w:pStyle w:val="ad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Продовження додатка</w:t>
        </w:r>
      </w:p>
      <w:p w14:paraId="0DA318BA" w14:textId="3F256FD5" w:rsidR="00417215" w:rsidRPr="00417215" w:rsidRDefault="003F7889" w:rsidP="00417215">
        <w:pPr>
          <w:pStyle w:val="ad"/>
          <w:jc w:val="right"/>
          <w:rPr>
            <w:sz w:val="16"/>
            <w:szCs w:val="16"/>
          </w:rPr>
        </w:pPr>
      </w:p>
    </w:sdtContent>
  </w:sdt>
  <w:p w14:paraId="75DCCC38" w14:textId="0474BDD4" w:rsidR="00D96015" w:rsidRPr="002E25BB" w:rsidRDefault="00D96015">
    <w:pPr>
      <w:pStyle w:val="ad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D846" w14:textId="77777777" w:rsidR="00417215" w:rsidRDefault="0041721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B9"/>
    <w:rsid w:val="0001029A"/>
    <w:rsid w:val="00087DEE"/>
    <w:rsid w:val="000D2973"/>
    <w:rsid w:val="000E01F7"/>
    <w:rsid w:val="000E4F57"/>
    <w:rsid w:val="00117703"/>
    <w:rsid w:val="0012163D"/>
    <w:rsid w:val="0012332A"/>
    <w:rsid w:val="00125EDE"/>
    <w:rsid w:val="00143B3B"/>
    <w:rsid w:val="001468C1"/>
    <w:rsid w:val="00153E5D"/>
    <w:rsid w:val="00166641"/>
    <w:rsid w:val="00180082"/>
    <w:rsid w:val="001B0EC9"/>
    <w:rsid w:val="001D0AAB"/>
    <w:rsid w:val="001D125A"/>
    <w:rsid w:val="001D7E3E"/>
    <w:rsid w:val="00200B59"/>
    <w:rsid w:val="002053ED"/>
    <w:rsid w:val="0023334B"/>
    <w:rsid w:val="00241352"/>
    <w:rsid w:val="0024605F"/>
    <w:rsid w:val="00250661"/>
    <w:rsid w:val="0028545F"/>
    <w:rsid w:val="002B55ED"/>
    <w:rsid w:val="002C736C"/>
    <w:rsid w:val="002D146A"/>
    <w:rsid w:val="002E25BB"/>
    <w:rsid w:val="002F493E"/>
    <w:rsid w:val="00343384"/>
    <w:rsid w:val="00376CBE"/>
    <w:rsid w:val="003A60FB"/>
    <w:rsid w:val="003D1472"/>
    <w:rsid w:val="003D333F"/>
    <w:rsid w:val="003D7F31"/>
    <w:rsid w:val="003E0628"/>
    <w:rsid w:val="003F7889"/>
    <w:rsid w:val="00411FDA"/>
    <w:rsid w:val="00415346"/>
    <w:rsid w:val="00417215"/>
    <w:rsid w:val="00452384"/>
    <w:rsid w:val="0047757B"/>
    <w:rsid w:val="004C6EB4"/>
    <w:rsid w:val="00502CBA"/>
    <w:rsid w:val="00503A51"/>
    <w:rsid w:val="00526747"/>
    <w:rsid w:val="00527694"/>
    <w:rsid w:val="00550AEC"/>
    <w:rsid w:val="00556DBD"/>
    <w:rsid w:val="00557AEA"/>
    <w:rsid w:val="00567552"/>
    <w:rsid w:val="00583A7E"/>
    <w:rsid w:val="005C4BE9"/>
    <w:rsid w:val="005F2149"/>
    <w:rsid w:val="00605FE2"/>
    <w:rsid w:val="00623136"/>
    <w:rsid w:val="006347A3"/>
    <w:rsid w:val="006B7293"/>
    <w:rsid w:val="006C2504"/>
    <w:rsid w:val="006C3872"/>
    <w:rsid w:val="006F3705"/>
    <w:rsid w:val="006F4088"/>
    <w:rsid w:val="00702D31"/>
    <w:rsid w:val="00717787"/>
    <w:rsid w:val="00747DC0"/>
    <w:rsid w:val="00752DCE"/>
    <w:rsid w:val="007665EA"/>
    <w:rsid w:val="0079338F"/>
    <w:rsid w:val="007B345A"/>
    <w:rsid w:val="007D4786"/>
    <w:rsid w:val="0081199E"/>
    <w:rsid w:val="0082397B"/>
    <w:rsid w:val="00826007"/>
    <w:rsid w:val="00826DF2"/>
    <w:rsid w:val="00847337"/>
    <w:rsid w:val="00877324"/>
    <w:rsid w:val="008A0FA1"/>
    <w:rsid w:val="008A7F61"/>
    <w:rsid w:val="008B6B4A"/>
    <w:rsid w:val="008D57F8"/>
    <w:rsid w:val="008F5AA9"/>
    <w:rsid w:val="00931772"/>
    <w:rsid w:val="00985A0E"/>
    <w:rsid w:val="009A0654"/>
    <w:rsid w:val="009C3E9E"/>
    <w:rsid w:val="009E59F0"/>
    <w:rsid w:val="009F51A1"/>
    <w:rsid w:val="00A067A9"/>
    <w:rsid w:val="00A1122B"/>
    <w:rsid w:val="00A46D37"/>
    <w:rsid w:val="00A72F43"/>
    <w:rsid w:val="00A82B8F"/>
    <w:rsid w:val="00A948A5"/>
    <w:rsid w:val="00AA0D61"/>
    <w:rsid w:val="00AB3EC1"/>
    <w:rsid w:val="00AB6DF1"/>
    <w:rsid w:val="00AC6617"/>
    <w:rsid w:val="00AF2735"/>
    <w:rsid w:val="00B0692D"/>
    <w:rsid w:val="00B15F61"/>
    <w:rsid w:val="00B310CE"/>
    <w:rsid w:val="00B5034B"/>
    <w:rsid w:val="00B64B06"/>
    <w:rsid w:val="00B83164"/>
    <w:rsid w:val="00B863D8"/>
    <w:rsid w:val="00BA7DB9"/>
    <w:rsid w:val="00BB23EE"/>
    <w:rsid w:val="00BB7276"/>
    <w:rsid w:val="00BD086D"/>
    <w:rsid w:val="00C37CE9"/>
    <w:rsid w:val="00C51046"/>
    <w:rsid w:val="00C66051"/>
    <w:rsid w:val="00C94B43"/>
    <w:rsid w:val="00CE26B2"/>
    <w:rsid w:val="00CE3097"/>
    <w:rsid w:val="00CF7629"/>
    <w:rsid w:val="00D516AE"/>
    <w:rsid w:val="00D821E8"/>
    <w:rsid w:val="00D86536"/>
    <w:rsid w:val="00D96015"/>
    <w:rsid w:val="00D96766"/>
    <w:rsid w:val="00DA2A8A"/>
    <w:rsid w:val="00DA7766"/>
    <w:rsid w:val="00DC69D0"/>
    <w:rsid w:val="00E12CF7"/>
    <w:rsid w:val="00E3460F"/>
    <w:rsid w:val="00EA43EA"/>
    <w:rsid w:val="00ED3997"/>
    <w:rsid w:val="00EF25CA"/>
    <w:rsid w:val="00F00F40"/>
    <w:rsid w:val="00F13354"/>
    <w:rsid w:val="00F16C97"/>
    <w:rsid w:val="00F45284"/>
    <w:rsid w:val="00F47462"/>
    <w:rsid w:val="00F9073C"/>
    <w:rsid w:val="00FB5CCD"/>
    <w:rsid w:val="00FC4555"/>
    <w:rsid w:val="00FD2D76"/>
    <w:rsid w:val="00F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6C3BC"/>
  <w15:docId w15:val="{47982EE0-2132-4D0E-9157-BFA3736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ий текст_"/>
    <w:link w:val="1"/>
    <w:qFormat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character" w:customStyle="1" w:styleId="2">
    <w:name w:val="Основной текст 2 Знак"/>
    <w:basedOn w:val="a0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character" w:customStyle="1" w:styleId="20">
    <w:name w:val="Основной текст с отступом 2 Знак"/>
    <w:basedOn w:val="a0"/>
    <w:uiPriority w:val="99"/>
    <w:qFormat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qFormat/>
    <w:rsid w:val="00D44D90"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a7">
    <w:name w:val="Нижний колонтитул Знак"/>
    <w:basedOn w:val="a0"/>
    <w:uiPriority w:val="99"/>
    <w:qFormat/>
    <w:rsid w:val="00727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qFormat/>
    <w:rsid w:val="00170303"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customStyle="1" w:styleId="ac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172C50"/>
    <w:pPr>
      <w:tabs>
        <w:tab w:val="center" w:pos="4844"/>
        <w:tab w:val="right" w:pos="9689"/>
      </w:tabs>
    </w:pPr>
  </w:style>
  <w:style w:type="paragraph" w:customStyle="1" w:styleId="1">
    <w:name w:val="Основний текст1"/>
    <w:basedOn w:val="a"/>
    <w:link w:val="a4"/>
    <w:qFormat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21">
    <w:name w:val="Body Text 2"/>
    <w:basedOn w:val="a"/>
    <w:qFormat/>
    <w:rsid w:val="00172C50"/>
    <w:pPr>
      <w:spacing w:after="120" w:line="480" w:lineRule="auto"/>
    </w:pPr>
  </w:style>
  <w:style w:type="paragraph" w:styleId="22">
    <w:name w:val="Body Text Indent 2"/>
    <w:basedOn w:val="a"/>
    <w:uiPriority w:val="99"/>
    <w:unhideWhenUsed/>
    <w:qFormat/>
    <w:rsid w:val="001365C2"/>
    <w:pPr>
      <w:spacing w:after="120" w:line="480" w:lineRule="auto"/>
      <w:ind w:left="283"/>
    </w:pPr>
  </w:style>
  <w:style w:type="paragraph" w:customStyle="1" w:styleId="11">
    <w:name w:val="Обычный1"/>
    <w:qFormat/>
    <w:rsid w:val="001365C2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f">
    <w:name w:val="Balloon Text"/>
    <w:basedOn w:val="a"/>
    <w:uiPriority w:val="99"/>
    <w:semiHidden/>
    <w:unhideWhenUsed/>
    <w:qFormat/>
    <w:rsid w:val="00D72704"/>
    <w:rPr>
      <w:rFonts w:ascii="Segoe UI" w:hAnsi="Segoe UI" w:cs="Segoe UI"/>
      <w:sz w:val="18"/>
      <w:szCs w:val="18"/>
    </w:rPr>
  </w:style>
  <w:style w:type="paragraph" w:styleId="af0">
    <w:name w:val="footer"/>
    <w:basedOn w:val="a"/>
    <w:uiPriority w:val="99"/>
    <w:unhideWhenUsed/>
    <w:rsid w:val="0072785C"/>
    <w:pPr>
      <w:tabs>
        <w:tab w:val="center" w:pos="4844"/>
        <w:tab w:val="right" w:pos="9689"/>
      </w:tabs>
    </w:pPr>
  </w:style>
  <w:style w:type="paragraph" w:customStyle="1" w:styleId="af1">
    <w:name w:val="Вміст таблиці"/>
    <w:basedOn w:val="a"/>
    <w:qFormat/>
    <w:pPr>
      <w:suppressLineNumbers/>
    </w:pPr>
  </w:style>
  <w:style w:type="paragraph" w:customStyle="1" w:styleId="af2">
    <w:name w:val="Заголовок таблиці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uiPriority w:val="39"/>
    <w:rsid w:val="002E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Верхній колонтитул Знак"/>
    <w:basedOn w:val="a0"/>
    <w:link w:val="ad"/>
    <w:uiPriority w:val="99"/>
    <w:rsid w:val="004172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4055-1D84-4BFC-AC53-54CA8105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20</cp:revision>
  <cp:lastPrinted>2026-01-22T11:37:00Z</cp:lastPrinted>
  <dcterms:created xsi:type="dcterms:W3CDTF">2026-01-14T11:39:00Z</dcterms:created>
  <dcterms:modified xsi:type="dcterms:W3CDTF">2026-01-26T10:19:00Z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